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3FBF" w14:textId="77777777" w:rsidR="000D6A35" w:rsidRDefault="000D6A35" w:rsidP="000D6A35">
      <w:pPr>
        <w:widowControl/>
        <w:jc w:val="left"/>
        <w:rPr>
          <w:rFonts w:ascii="黑体" w:eastAsia="黑体" w:hAnsi="黑体" w:cs="仿宋_GB2312" w:hint="default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附件2</w:t>
      </w:r>
    </w:p>
    <w:p w14:paraId="30E9752E" w14:textId="77777777" w:rsidR="000D6A35" w:rsidRDefault="000D6A35" w:rsidP="000D6A35">
      <w:pPr>
        <w:widowControl/>
        <w:jc w:val="center"/>
        <w:rPr>
          <w:rFonts w:ascii="黑体" w:eastAsia="黑体" w:hAnsi="黑体" w:cs="仿宋_GB2312" w:hint="default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宁波保险业抗击疫情服务统计表</w:t>
      </w:r>
    </w:p>
    <w:p w14:paraId="074123AE" w14:textId="77777777" w:rsidR="000D6A35" w:rsidRDefault="000D6A35" w:rsidP="000D6A35">
      <w:pPr>
        <w:widowControl/>
        <w:jc w:val="left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 w:hint="default"/>
          <w:sz w:val="30"/>
          <w:szCs w:val="30"/>
        </w:rPr>
        <w:t>填报单位：</w:t>
      </w:r>
    </w:p>
    <w:tbl>
      <w:tblPr>
        <w:tblW w:w="92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980"/>
        <w:gridCol w:w="3280"/>
        <w:gridCol w:w="2500"/>
        <w:gridCol w:w="2520"/>
      </w:tblGrid>
      <w:tr w:rsidR="000D6A35" w14:paraId="49AC1D58" w14:textId="77777777" w:rsidTr="003E6F05">
        <w:trPr>
          <w:trHeight w:val="46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8600" w14:textId="77777777" w:rsidR="000D6A35" w:rsidRDefault="000D6A35" w:rsidP="003E6F05">
            <w:pPr>
              <w:widowControl/>
              <w:jc w:val="left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AC42" w14:textId="77777777" w:rsidR="000D6A35" w:rsidRDefault="000D6A35" w:rsidP="003E6F05">
            <w:pPr>
              <w:widowControl/>
              <w:jc w:val="center"/>
              <w:rPr>
                <w:rFonts w:ascii="宋体" w:eastAsia="宋体" w:hAnsi="宋体" w:cs="宋体" w:hint="default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15ED" w14:textId="77777777" w:rsidR="000D6A35" w:rsidRDefault="000D6A35" w:rsidP="003E6F05"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数量（单位：</w:t>
            </w:r>
            <w:proofErr w:type="gramStart"/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、笔）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F68C" w14:textId="77777777" w:rsidR="000D6A35" w:rsidRDefault="000D6A35" w:rsidP="003E6F05"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数值（单位：万元、%）</w:t>
            </w:r>
          </w:p>
        </w:tc>
      </w:tr>
      <w:tr w:rsidR="000D6A35" w14:paraId="55D3DC62" w14:textId="77777777" w:rsidTr="003E6F05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8E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与抗</w:t>
            </w:r>
            <w:proofErr w:type="gramStart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疫援企相关</w:t>
            </w:r>
            <w:proofErr w:type="gramEnd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的保险保障情况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9F94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保费金额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C74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F3A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387A83E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FB5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100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其中：个人客户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DA9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BABD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01960280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C95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C5EB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企业客户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C7C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E27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294A4379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C3D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F2A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保险金额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C4AA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78F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34480F70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06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31EB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其中：个人客户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EE8C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3319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22195313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ED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D939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企业客户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4E9A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3D31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3C84E948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C45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C04A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扩展保险责任金额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7C52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5253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0036C63A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52A9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FF9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其中：个人客户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7BFD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4AE4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54AA35B4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7C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CD7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企业客户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BB8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0DC5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3BA11DB4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CE4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9C8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赔付金额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74E9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04E1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40BEF6F8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6C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62D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其中：个人客户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D8C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4D58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4B1CB150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654D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39AD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企业客户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81A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D643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7ECACB0" w14:textId="77777777" w:rsidTr="003E6F05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3643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疫情</w:t>
            </w:r>
            <w:proofErr w:type="gramStart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期间减</w:t>
            </w:r>
            <w:proofErr w:type="gramEnd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费让利情况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66E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降低保险费用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9F7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28C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8740525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DF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1FB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其中：城乡小额贷款保证保险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C664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970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E56227C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B0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BA89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建设工程综合保险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E1B3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784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649DB85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FD5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4A3AF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进口关税保证保险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497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37D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B95864D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D0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C584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城乡小额贷款保证保险平均费率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2B3A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147B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2D3FD3C5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D1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7B3B" w14:textId="77777777" w:rsidR="000D6A35" w:rsidRDefault="000D6A35" w:rsidP="003E6F05">
            <w:pPr>
              <w:widowControl/>
              <w:jc w:val="righ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去年同期平均费率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8943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8882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13CDAA66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FA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E11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建设工程综合保险平均费率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2260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6962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3B1D52AC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DB5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9A80" w14:textId="77777777" w:rsidR="000D6A35" w:rsidRDefault="000D6A35" w:rsidP="003E6F05">
            <w:pPr>
              <w:widowControl/>
              <w:jc w:val="righ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去年同期平均费率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00DC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C207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2A680782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58F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E1D3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进口关税保证保险平均费率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588F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37F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51DC530F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FD8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B576" w14:textId="77777777" w:rsidR="000D6A35" w:rsidRDefault="000D6A35" w:rsidP="003E6F05">
            <w:pPr>
              <w:widowControl/>
              <w:jc w:val="righ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去年同期平均费率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2A3C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2CB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DCFE65C" w14:textId="77777777" w:rsidTr="003E6F05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EB8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CB4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分期或延后缴纳保费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F94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B8CA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39B3306" w14:textId="77777777" w:rsidTr="003E6F05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47B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AC4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延长保险期限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F9F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3319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1C3C7693" w14:textId="77777777" w:rsidTr="003E6F05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194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131B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D291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E3C3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1AED6DD2" w14:textId="77777777" w:rsidTr="003E6F05">
        <w:trPr>
          <w:trHeight w:val="5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AADC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信保支持</w:t>
            </w:r>
            <w:proofErr w:type="gramEnd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情况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A25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出运前保险保费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F84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30BC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786704CA" w14:textId="77777777" w:rsidTr="003E6F05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DCB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3B7D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出运前保险金额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1BC6" w14:textId="77777777" w:rsidR="000D6A35" w:rsidRDefault="000D6A35" w:rsidP="003E6F05"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7450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D6A35" w14:paraId="004EC0BC" w14:textId="77777777" w:rsidTr="003E6F05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B085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3B0F6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核赔定</w:t>
            </w:r>
            <w:proofErr w:type="gramStart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损平均</w:t>
            </w:r>
            <w:proofErr w:type="gramEnd"/>
            <w:r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B49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F6EE" w14:textId="77777777" w:rsidR="000D6A35" w:rsidRDefault="000D6A35" w:rsidP="003E6F05">
            <w:pPr>
              <w:widowControl/>
              <w:jc w:val="left"/>
              <w:rPr>
                <w:rFonts w:ascii="仿宋_GB2312" w:eastAsia="仿宋_GB2312" w:hAnsi="宋体" w:cs="宋体" w:hint="default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844AF95" w14:textId="77777777" w:rsidR="000D6A35" w:rsidRDefault="000D6A35" w:rsidP="000D6A35">
      <w:pPr>
        <w:spacing w:line="560" w:lineRule="exact"/>
        <w:ind w:firstLine="64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注：填报防控疫情期间（</w:t>
      </w:r>
      <w:r>
        <w:rPr>
          <w:rFonts w:ascii="仿宋_GB2312" w:eastAsia="仿宋_GB2312" w:hAnsi="仿宋_GB2312" w:cs="仿宋_GB2312" w:hint="default"/>
          <w:sz w:val="30"/>
          <w:szCs w:val="30"/>
        </w:rPr>
        <w:t>2020年2月1日至报表填报日）各机构与抗</w:t>
      </w:r>
      <w:proofErr w:type="gramStart"/>
      <w:r>
        <w:rPr>
          <w:rFonts w:ascii="仿宋_GB2312" w:eastAsia="仿宋_GB2312" w:hAnsi="仿宋_GB2312" w:cs="仿宋_GB2312" w:hint="default"/>
          <w:sz w:val="30"/>
          <w:szCs w:val="30"/>
        </w:rPr>
        <w:t>疫援企相关</w:t>
      </w:r>
      <w:proofErr w:type="gramEnd"/>
      <w:r>
        <w:rPr>
          <w:rFonts w:ascii="仿宋_GB2312" w:eastAsia="仿宋_GB2312" w:hAnsi="仿宋_GB2312" w:cs="仿宋_GB2312" w:hint="default"/>
          <w:sz w:val="30"/>
          <w:szCs w:val="30"/>
        </w:rPr>
        <w:t>的金融服务情况（不含捐赠）。</w:t>
      </w:r>
    </w:p>
    <w:p w14:paraId="2E10C551" w14:textId="77777777" w:rsidR="000D6A35" w:rsidRDefault="000D6A35" w:rsidP="000D6A35">
      <w:pPr>
        <w:spacing w:line="560" w:lineRule="exact"/>
        <w:ind w:firstLine="640"/>
        <w:rPr>
          <w:rFonts w:ascii="仿宋_GB2312" w:eastAsia="仿宋_GB2312" w:hAnsi="仿宋_GB2312" w:cs="仿宋_GB2312" w:hint="default"/>
          <w:sz w:val="30"/>
          <w:szCs w:val="30"/>
        </w:rPr>
      </w:pPr>
    </w:p>
    <w:p w14:paraId="546E82A6" w14:textId="77777777" w:rsidR="000D6A35" w:rsidRDefault="000D6A35" w:rsidP="000D6A35">
      <w:pPr>
        <w:spacing w:line="560" w:lineRule="exact"/>
        <w:ind w:firstLine="64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填报人：           联系方式：</w:t>
      </w:r>
    </w:p>
    <w:p w14:paraId="657B1AB2" w14:textId="77777777" w:rsidR="00BB5190" w:rsidRDefault="00BB5190">
      <w:bookmarkStart w:id="0" w:name="_GoBack"/>
      <w:bookmarkEnd w:id="0"/>
    </w:p>
    <w:sectPr w:rsidR="00BB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49D2" w14:textId="77777777" w:rsidR="007F403F" w:rsidRDefault="007F403F" w:rsidP="000D6A35">
      <w:r>
        <w:separator/>
      </w:r>
    </w:p>
  </w:endnote>
  <w:endnote w:type="continuationSeparator" w:id="0">
    <w:p w14:paraId="6FA1483F" w14:textId="77777777" w:rsidR="007F403F" w:rsidRDefault="007F403F" w:rsidP="000D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721A" w14:textId="77777777" w:rsidR="007F403F" w:rsidRDefault="007F403F" w:rsidP="000D6A35">
      <w:r>
        <w:separator/>
      </w:r>
    </w:p>
  </w:footnote>
  <w:footnote w:type="continuationSeparator" w:id="0">
    <w:p w14:paraId="12CFA12D" w14:textId="77777777" w:rsidR="007F403F" w:rsidRDefault="007F403F" w:rsidP="000D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90"/>
    <w:rsid w:val="000D6A35"/>
    <w:rsid w:val="007F403F"/>
    <w:rsid w:val="00B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4DBB3-0E0F-4142-8E2D-C199A40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A3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895733721@qq.com</dc:creator>
  <cp:keywords/>
  <dc:description/>
  <cp:lastModifiedBy>895733721@qq.com</cp:lastModifiedBy>
  <cp:revision>2</cp:revision>
  <dcterms:created xsi:type="dcterms:W3CDTF">2020-02-12T05:27:00Z</dcterms:created>
  <dcterms:modified xsi:type="dcterms:W3CDTF">2020-02-12T05:27:00Z</dcterms:modified>
</cp:coreProperties>
</file>